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E2841" w:themeColor="text2"/>
  <w:body>
    <w:p w14:paraId="762B9670" w14:textId="77777777" w:rsidR="00BD1FBD" w:rsidRDefault="00BD1FBD" w:rsidP="00BD1FBD">
      <w:pPr>
        <w:jc w:val="center"/>
        <w:rPr>
          <w:b/>
          <w:bCs/>
          <w:sz w:val="40"/>
          <w:szCs w:val="40"/>
        </w:rPr>
      </w:pPr>
      <w:r w:rsidRPr="00BD1FBD">
        <w:rPr>
          <w:b/>
          <w:bCs/>
          <w:sz w:val="40"/>
          <w:szCs w:val="40"/>
        </w:rPr>
        <w:t>Espiritualidade no Neurocoaching:</w:t>
      </w:r>
    </w:p>
    <w:p w14:paraId="013741E0" w14:textId="77777777" w:rsidR="00BD1FBD" w:rsidRPr="00BD1FBD" w:rsidRDefault="00BD1FBD" w:rsidP="00BD1FBD">
      <w:pPr>
        <w:jc w:val="center"/>
        <w:rPr>
          <w:b/>
          <w:bCs/>
          <w:sz w:val="40"/>
          <w:szCs w:val="40"/>
        </w:rPr>
      </w:pPr>
    </w:p>
    <w:p w14:paraId="3FE6D32A" w14:textId="77777777" w:rsidR="00BD1FBD" w:rsidRPr="00BD1FBD" w:rsidRDefault="00BD1FBD" w:rsidP="00BD1FBD">
      <w:r w:rsidRPr="00BD1FBD">
        <w:t>A espiritualidade, quando integrada ao neurocoaching, pode trazer benefícios como o desenvolvimento da inteligência espiritual, que inclui discernimento, empatia e tomadas de decisão mais assertivas. Além disso, práticas espirituais podem levar a mudanças cerebrais positivas, promovendo bem-estar emocional, resiliência e uma visão mais positiva da vida. </w:t>
      </w:r>
    </w:p>
    <w:p w14:paraId="153FD338" w14:textId="77777777" w:rsidR="00BD1FBD" w:rsidRPr="00BD1FBD" w:rsidRDefault="00BD1FBD" w:rsidP="00BD1FBD">
      <w:r w:rsidRPr="00BD1FBD">
        <w:t>Efeitos da Espiritualidade no Neurocoaching:</w:t>
      </w:r>
    </w:p>
    <w:p w14:paraId="4C96CBEE" w14:textId="77777777" w:rsidR="00BD1FBD" w:rsidRPr="00BD1FBD" w:rsidRDefault="00BD1FBD" w:rsidP="00BD1FBD">
      <w:pPr>
        <w:numPr>
          <w:ilvl w:val="0"/>
          <w:numId w:val="1"/>
        </w:numPr>
      </w:pPr>
      <w:r w:rsidRPr="00BD1FBD">
        <w:rPr>
          <w:b/>
          <w:bCs/>
        </w:rPr>
        <w:t>Desenvolvimento da Inteligência Espiritual:</w:t>
      </w:r>
    </w:p>
    <w:p w14:paraId="501A5954" w14:textId="77777777" w:rsidR="00BD1FBD" w:rsidRPr="00BD1FBD" w:rsidRDefault="00BD1FBD" w:rsidP="00BD1FBD">
      <w:r w:rsidRPr="00BD1FBD">
        <w:t>A espiritualidade pode auxiliar no desenvolvimento de habilidades como discernimento, empatia e tomada de decisões mais conscientes e éticas. </w:t>
      </w:r>
    </w:p>
    <w:p w14:paraId="1DE1CCA0" w14:textId="77777777" w:rsidR="00BD1FBD" w:rsidRPr="00BD1FBD" w:rsidRDefault="00BD1FBD" w:rsidP="00BD1FBD">
      <w:pPr>
        <w:numPr>
          <w:ilvl w:val="0"/>
          <w:numId w:val="1"/>
        </w:numPr>
      </w:pPr>
      <w:r w:rsidRPr="00BD1FBD">
        <w:rPr>
          <w:b/>
          <w:bCs/>
        </w:rPr>
        <w:t>Melhora do Bem-Estar Emocional:</w:t>
      </w:r>
    </w:p>
    <w:p w14:paraId="7A73D92F" w14:textId="77777777" w:rsidR="00BD1FBD" w:rsidRPr="00BD1FBD" w:rsidRDefault="00BD1FBD" w:rsidP="00BD1FBD">
      <w:r w:rsidRPr="00BD1FBD">
        <w:t>A prática da espiritualidade pode reduzir o estresse, a ansiedade e promover a resiliência, auxiliando na gestão das emoções e no enfrentamento de situações desafiadoras. </w:t>
      </w:r>
    </w:p>
    <w:p w14:paraId="495FCFB8" w14:textId="77777777" w:rsidR="00BD1FBD" w:rsidRPr="00BD1FBD" w:rsidRDefault="00BD1FBD" w:rsidP="00BD1FBD">
      <w:pPr>
        <w:numPr>
          <w:ilvl w:val="0"/>
          <w:numId w:val="1"/>
        </w:numPr>
      </w:pPr>
      <w:r w:rsidRPr="00BD1FBD">
        <w:rPr>
          <w:b/>
          <w:bCs/>
        </w:rPr>
        <w:t>Promoção de Mudanças Cerebrais Positivas:</w:t>
      </w:r>
    </w:p>
    <w:p w14:paraId="7BB09231" w14:textId="77777777" w:rsidR="00BD1FBD" w:rsidRPr="00BD1FBD" w:rsidRDefault="00BD1FBD" w:rsidP="00BD1FBD">
      <w:r w:rsidRPr="00BD1FBD">
        <w:t>Estudos sugerem que práticas espirituais podem levar a mudanças cerebrais que favorecem o bem-estar, a conexão social e a percepção de si mesmo e do mundo de forma mais positiva. </w:t>
      </w:r>
    </w:p>
    <w:p w14:paraId="3FE56586" w14:textId="77777777" w:rsidR="00BD1FBD" w:rsidRPr="00BD1FBD" w:rsidRDefault="00BD1FBD" w:rsidP="00BD1FBD">
      <w:pPr>
        <w:numPr>
          <w:ilvl w:val="0"/>
          <w:numId w:val="1"/>
        </w:numPr>
      </w:pPr>
      <w:r w:rsidRPr="00BD1FBD">
        <w:rPr>
          <w:b/>
          <w:bCs/>
        </w:rPr>
        <w:t>Fortalecimento da Conexão Consigo e com os Outros:</w:t>
      </w:r>
    </w:p>
    <w:p w14:paraId="5E74AC1B" w14:textId="77777777" w:rsidR="00BD1FBD" w:rsidRPr="00BD1FBD" w:rsidRDefault="00BD1FBD" w:rsidP="00BD1FBD">
      <w:r w:rsidRPr="00BD1FBD">
        <w:t>A espiritualidade pode ajudar a pessoa a se conectar consigo mesma, com seus valores e propósito, além de fortalecer os laços com a comunidade e com algo maior, reduzindo o isolamento social. </w:t>
      </w:r>
    </w:p>
    <w:p w14:paraId="3CFB6D43" w14:textId="77777777" w:rsidR="00BD1FBD" w:rsidRPr="00BD1FBD" w:rsidRDefault="00BD1FBD" w:rsidP="00BD1FBD">
      <w:pPr>
        <w:numPr>
          <w:ilvl w:val="0"/>
          <w:numId w:val="1"/>
        </w:numPr>
      </w:pPr>
      <w:r w:rsidRPr="00BD1FBD">
        <w:rPr>
          <w:b/>
          <w:bCs/>
        </w:rPr>
        <w:t>Criação de Propósito e Motivação:</w:t>
      </w:r>
    </w:p>
    <w:p w14:paraId="149B7AEF" w14:textId="77777777" w:rsidR="00BD1FBD" w:rsidRPr="00BD1FBD" w:rsidRDefault="00BD1FBD" w:rsidP="00BD1FBD">
      <w:r w:rsidRPr="00BD1FBD">
        <w:t>A espiritualidade pode ajudar a pessoa a encontrar um propósito de vida, o que pode aumentar a motivação, o otimismo e a resiliência diante de desafios. </w:t>
      </w:r>
    </w:p>
    <w:p w14:paraId="2BC7E344" w14:textId="77777777" w:rsidR="00BD1FBD" w:rsidRPr="00BD1FBD" w:rsidRDefault="00BD1FBD" w:rsidP="00BD1FBD">
      <w:pPr>
        <w:numPr>
          <w:ilvl w:val="0"/>
          <w:numId w:val="1"/>
        </w:numPr>
      </w:pPr>
      <w:r w:rsidRPr="00BD1FBD">
        <w:rPr>
          <w:b/>
          <w:bCs/>
        </w:rPr>
        <w:t>Melhora da Saúde Física e Mental:</w:t>
      </w:r>
    </w:p>
    <w:p w14:paraId="2E666346" w14:textId="77777777" w:rsidR="00BD1FBD" w:rsidRPr="00BD1FBD" w:rsidRDefault="00BD1FBD" w:rsidP="00BD1FBD">
      <w:r w:rsidRPr="00BD1FBD">
        <w:t>Práticas espirituais, como meditação e oração, podem reduzir o estresse, melhorar a saúde cardiovascular e aumentar a longevidade, além de contribuir para a melhora da saúde mental, reduzindo a ansiedade e sintomas depressivos. </w:t>
      </w:r>
    </w:p>
    <w:p w14:paraId="28FB376B" w14:textId="77777777" w:rsidR="00BD1FBD" w:rsidRPr="00BD1FBD" w:rsidRDefault="00BD1FBD" w:rsidP="00BD1FBD">
      <w:pPr>
        <w:numPr>
          <w:ilvl w:val="0"/>
          <w:numId w:val="1"/>
        </w:numPr>
      </w:pPr>
      <w:r w:rsidRPr="00BD1FBD">
        <w:rPr>
          <w:b/>
          <w:bCs/>
        </w:rPr>
        <w:t>Promoção de Valores Éticos e Comportamentos Compassivos:</w:t>
      </w:r>
    </w:p>
    <w:p w14:paraId="4889C62F" w14:textId="77777777" w:rsidR="00BD1FBD" w:rsidRPr="00BD1FBD" w:rsidRDefault="00BD1FBD" w:rsidP="00BD1FBD">
      <w:r w:rsidRPr="00BD1FBD">
        <w:lastRenderedPageBreak/>
        <w:t>A espiritualidade pode inspirar valores e comportamentos éticos, promovendo uma vida mais compassiva e altruísta. </w:t>
      </w:r>
    </w:p>
    <w:p w14:paraId="6884C965" w14:textId="77777777" w:rsidR="00BD1FBD" w:rsidRPr="00BD1FBD" w:rsidRDefault="00BD1FBD" w:rsidP="00BD1FBD">
      <w:r w:rsidRPr="00BD1FBD">
        <w:t>Neurociência e Espiritualidade:</w:t>
      </w:r>
    </w:p>
    <w:p w14:paraId="492F1D1B" w14:textId="77777777" w:rsidR="00BD1FBD" w:rsidRPr="00BD1FBD" w:rsidRDefault="00BD1FBD" w:rsidP="00BD1FBD">
      <w:r w:rsidRPr="00BD1FBD">
        <w:t>A neurociência tem explorado a relação entre a espiritualidade e a atividade cerebral, buscando entender como as experiências religiosas e espirituais afetam o cérebro e os hormônios. Estudos de neuroimagem têm mostrado que experiências espirituais ativam múltiplas regiões cerebrais, incluindo aquelas envolvidas na meditação e cognição social. </w:t>
      </w:r>
    </w:p>
    <w:p w14:paraId="2F7C607D" w14:textId="77777777" w:rsidR="00BD1FBD" w:rsidRPr="00BD1FBD" w:rsidRDefault="00BD1FBD" w:rsidP="00BD1FBD">
      <w:pPr>
        <w:rPr>
          <w:b/>
          <w:bCs/>
        </w:rPr>
      </w:pPr>
      <w:r w:rsidRPr="00BD1FBD">
        <w:rPr>
          <w:b/>
          <w:bCs/>
        </w:rPr>
        <w:t>Aplicações do Coaching Espiritual:</w:t>
      </w:r>
    </w:p>
    <w:p w14:paraId="518E606B" w14:textId="77777777" w:rsidR="00BD1FBD" w:rsidRPr="00BD1FBD" w:rsidRDefault="00BD1FBD" w:rsidP="00BD1FBD">
      <w:r w:rsidRPr="00BD1FBD">
        <w:t>O coaching espiritual, por sua vez, utiliza a espiritualidade como ferramenta para o desenvolvimento pessoal e profissional, buscando o autoconhecimento, o equilíbrio e a harmonia na vida do indivíduo. Ele não substitui a religião, mas pode complementar a busca por sentido e propósito na vida, utilizando ferramentas do coaching para auxiliar o cliente a alcançar seus objetivos e encontrar o seu caminho. </w:t>
      </w:r>
    </w:p>
    <w:p w14:paraId="5E15CDDF" w14:textId="77777777" w:rsidR="00BD1FBD" w:rsidRPr="00BD1FBD" w:rsidRDefault="00BD1FBD" w:rsidP="00BD1FBD">
      <w:r w:rsidRPr="00BD1FBD">
        <w:t>Em resumo, a espiritualidade, quando integrada ao neurocoaching, pode ser uma poderosa ferramenta para o desenvolvimento pessoal, promovendo bem-estar, propósito, resiliência e uma visão mais positiva da vida, com base em estudos que a relacionam com mudanças cerebrais positivas e com o fortalecimento de valores éticos e comportamentos compassivos. </w:t>
      </w:r>
    </w:p>
    <w:p w14:paraId="0587DE86" w14:textId="77777777" w:rsidR="00BD1FBD" w:rsidRDefault="00BD1FBD"/>
    <w:sectPr w:rsidR="00BD1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854A5"/>
    <w:multiLevelType w:val="multilevel"/>
    <w:tmpl w:val="0408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BD"/>
    <w:rsid w:val="005407B5"/>
    <w:rsid w:val="009D4165"/>
    <w:rsid w:val="00B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5]"/>
    </o:shapedefaults>
    <o:shapelayout v:ext="edit">
      <o:idmap v:ext="edit" data="1"/>
    </o:shapelayout>
  </w:shapeDefaults>
  <w:decimalSymbol w:val=","/>
  <w:listSeparator w:val=";"/>
  <w14:docId w14:val="44B01465"/>
  <w15:chartTrackingRefBased/>
  <w15:docId w15:val="{B3B6F019-BCF5-4A37-A34F-974806EE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1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1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1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1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1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1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1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1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1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1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1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1F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1F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1F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1F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1F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1F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1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1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1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1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1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1F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1F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1F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1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1F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1F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46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3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07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3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53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7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0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52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3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58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0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6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0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2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29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4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19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4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69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47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3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69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22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36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200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5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49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38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40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0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8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0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04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4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4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2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91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42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3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0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0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69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7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760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0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29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81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33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VALDO ALVES DOS SANTOS</dc:creator>
  <cp:keywords/>
  <dc:description/>
  <cp:lastModifiedBy>LUIS VALDO ALVES DOS SANTOS</cp:lastModifiedBy>
  <cp:revision>2</cp:revision>
  <dcterms:created xsi:type="dcterms:W3CDTF">2025-07-18T18:20:00Z</dcterms:created>
  <dcterms:modified xsi:type="dcterms:W3CDTF">2025-07-18T18:29:00Z</dcterms:modified>
</cp:coreProperties>
</file>